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125" w:rsidRPr="00D03125" w:rsidRDefault="00D03125" w:rsidP="00D03125">
      <w:pPr>
        <w:shd w:val="clear" w:color="auto" w:fill="FFFFFF"/>
        <w:spacing w:after="225" w:line="240" w:lineRule="auto"/>
        <w:jc w:val="center"/>
        <w:outlineLvl w:val="0"/>
        <w:rPr>
          <w:rFonts w:eastAsia="Times New Roman" w:cs="Times New Roman"/>
          <w:b/>
          <w:color w:val="000000"/>
          <w:kern w:val="36"/>
          <w:sz w:val="36"/>
          <w:szCs w:val="36"/>
        </w:rPr>
      </w:pPr>
      <w:r w:rsidRPr="00D03125">
        <w:rPr>
          <w:rFonts w:eastAsia="Times New Roman" w:cs="Times New Roman"/>
          <w:b/>
          <w:color w:val="000000"/>
          <w:kern w:val="36"/>
          <w:sz w:val="36"/>
          <w:szCs w:val="36"/>
        </w:rPr>
        <w:t>Cách cập nhật email trên ứng dụng VssID</w:t>
      </w:r>
    </w:p>
    <w:p w:rsidR="00D03125" w:rsidRPr="00D03125" w:rsidRDefault="00D03125" w:rsidP="00D03125">
      <w:pPr>
        <w:shd w:val="clear" w:color="auto" w:fill="FFFFFF"/>
        <w:spacing w:after="225" w:line="240" w:lineRule="auto"/>
        <w:jc w:val="both"/>
        <w:outlineLvl w:val="0"/>
        <w:rPr>
          <w:rFonts w:cs="Times New Roman"/>
          <w:color w:val="333333"/>
          <w:szCs w:val="28"/>
          <w:shd w:val="clear" w:color="auto" w:fill="FFFFFF"/>
        </w:rPr>
      </w:pPr>
      <w:r w:rsidRPr="00D03125">
        <w:rPr>
          <w:rFonts w:cs="Times New Roman"/>
          <w:color w:val="333333"/>
          <w:szCs w:val="28"/>
          <w:shd w:val="clear" w:color="auto" w:fill="FFFFFF"/>
        </w:rPr>
        <w:t>Bước 1: Truy cập cổng dịch vụ công của Bảo hiểm Xã hội Việt Nam tại địa chỉ: </w:t>
      </w:r>
      <w:hyperlink r:id="rId4" w:history="1">
        <w:r w:rsidRPr="00D03125">
          <w:rPr>
            <w:rStyle w:val="Hyperlink"/>
            <w:rFonts w:cs="Times New Roman"/>
            <w:szCs w:val="28"/>
            <w:u w:val="none"/>
            <w:bdr w:val="none" w:sz="0" w:space="0" w:color="auto" w:frame="1"/>
            <w:shd w:val="clear" w:color="auto" w:fill="FFFFFF"/>
          </w:rPr>
          <w:t>http://dichvucong.baohiemxahoi.gov.vn</w:t>
        </w:r>
      </w:hyperlink>
      <w:r w:rsidRPr="00D03125">
        <w:rPr>
          <w:rFonts w:cs="Times New Roman"/>
          <w:color w:val="333333"/>
          <w:szCs w:val="28"/>
          <w:shd w:val="clear" w:color="auto" w:fill="FFFFFF"/>
        </w:rPr>
        <w:t>. Tại đây, người dùng chọn mục “Đăng nhập”, tiếp tục tích vào mục “Cá nhân”, sau đó nhập tài khoản đăng nhập ứng dụng VssID.</w:t>
      </w:r>
    </w:p>
    <w:p w:rsidR="00D03125" w:rsidRPr="00D03125" w:rsidRDefault="00D03125" w:rsidP="00D03125">
      <w:pPr>
        <w:shd w:val="clear" w:color="auto" w:fill="FFFFFF"/>
        <w:spacing w:after="225" w:line="240" w:lineRule="auto"/>
        <w:jc w:val="center"/>
        <w:outlineLvl w:val="0"/>
        <w:rPr>
          <w:rFonts w:eastAsia="Times New Roman" w:cs="Times New Roman"/>
          <w:color w:val="000000"/>
          <w:kern w:val="36"/>
          <w:szCs w:val="28"/>
        </w:rPr>
      </w:pPr>
      <w:r w:rsidRPr="00D03125">
        <w:rPr>
          <w:rFonts w:eastAsia="Times New Roman" w:cs="Times New Roman"/>
          <w:noProof/>
          <w:color w:val="000000"/>
          <w:kern w:val="36"/>
          <w:szCs w:val="28"/>
        </w:rPr>
        <w:drawing>
          <wp:inline distT="0" distB="0" distL="0" distR="0">
            <wp:extent cx="5171542" cy="2834005"/>
            <wp:effectExtent l="0" t="0" r="0" b="4445"/>
            <wp:docPr id="1" name="Picture 1" descr="C:\Users\Admin\Desktop\eac4b9ed6d6e9f28500fbed536644e4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eac4b9ed6d6e9f28500fbed536644e42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104" cy="283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125" w:rsidRPr="00D03125" w:rsidRDefault="00D03125" w:rsidP="00D03125">
      <w:pPr>
        <w:shd w:val="clear" w:color="auto" w:fill="FFFFFF"/>
        <w:spacing w:after="225" w:line="240" w:lineRule="auto"/>
        <w:jc w:val="both"/>
        <w:outlineLvl w:val="0"/>
        <w:rPr>
          <w:rFonts w:cs="Times New Roman"/>
          <w:color w:val="333333"/>
          <w:szCs w:val="28"/>
          <w:shd w:val="clear" w:color="auto" w:fill="FFFFFF"/>
        </w:rPr>
      </w:pPr>
      <w:r w:rsidRPr="00D03125">
        <w:rPr>
          <w:rFonts w:cs="Times New Roman"/>
          <w:color w:val="333333"/>
          <w:szCs w:val="28"/>
          <w:shd w:val="clear" w:color="auto" w:fill="FFFFFF"/>
        </w:rPr>
        <w:t>Bước 2: Sau khi đã đăng nhập thành công, người dùng chọn “Thông tin tài khoản”. Tại cửa sổ này người dùng có thể cập nhậ</w:t>
      </w:r>
      <w:r>
        <w:rPr>
          <w:rFonts w:cs="Times New Roman"/>
          <w:color w:val="333333"/>
          <w:szCs w:val="28"/>
          <w:shd w:val="clear" w:color="auto" w:fill="FFFFFF"/>
        </w:rPr>
        <w:t xml:space="preserve">t </w:t>
      </w:r>
      <w:r w:rsidRPr="00D03125">
        <w:rPr>
          <w:rFonts w:cs="Times New Roman"/>
          <w:color w:val="333333"/>
          <w:szCs w:val="28"/>
          <w:shd w:val="clear" w:color="auto" w:fill="FFFFFF"/>
        </w:rPr>
        <w:t>địa chỉ e-mail bằng cách nhấn vào biểu tượng hình chiếc bút.</w:t>
      </w:r>
    </w:p>
    <w:p w:rsidR="00D03125" w:rsidRPr="00D03125" w:rsidRDefault="00D03125" w:rsidP="00D03125">
      <w:pPr>
        <w:shd w:val="clear" w:color="auto" w:fill="FFFFFF"/>
        <w:spacing w:after="225" w:line="240" w:lineRule="auto"/>
        <w:jc w:val="center"/>
        <w:outlineLvl w:val="0"/>
        <w:rPr>
          <w:rFonts w:eastAsia="Times New Roman" w:cs="Times New Roman"/>
          <w:color w:val="000000"/>
          <w:kern w:val="36"/>
          <w:szCs w:val="28"/>
        </w:rPr>
      </w:pPr>
      <w:r w:rsidRPr="00D03125">
        <w:rPr>
          <w:rFonts w:eastAsia="Times New Roman" w:cs="Times New Roman"/>
          <w:noProof/>
          <w:color w:val="000000"/>
          <w:kern w:val="36"/>
          <w:szCs w:val="28"/>
        </w:rPr>
        <w:drawing>
          <wp:inline distT="0" distB="0" distL="0" distR="0">
            <wp:extent cx="5886450" cy="3295429"/>
            <wp:effectExtent l="0" t="0" r="0" b="635"/>
            <wp:docPr id="2" name="Picture 2" descr="C:\Users\Admin\Desktop\bf22749bfdca99cfdb94438ae269e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bf22749bfdca99cfdb94438ae269e40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178" cy="3322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125" w:rsidRPr="00D03125" w:rsidRDefault="00D03125" w:rsidP="00D03125">
      <w:pPr>
        <w:shd w:val="clear" w:color="auto" w:fill="FFFFFF"/>
        <w:spacing w:after="225" w:line="240" w:lineRule="auto"/>
        <w:jc w:val="both"/>
        <w:outlineLvl w:val="0"/>
        <w:rPr>
          <w:rFonts w:cs="Times New Roman"/>
          <w:color w:val="333333"/>
          <w:szCs w:val="28"/>
          <w:shd w:val="clear" w:color="auto" w:fill="FFFFFF"/>
        </w:rPr>
      </w:pPr>
      <w:r w:rsidRPr="00D03125">
        <w:rPr>
          <w:rFonts w:cs="Times New Roman"/>
          <w:color w:val="333333"/>
          <w:szCs w:val="28"/>
          <w:shd w:val="clear" w:color="auto" w:fill="FFFFFF"/>
        </w:rPr>
        <w:lastRenderedPageBreak/>
        <w:t>Bước 3: Sau khi điền thông tin số e-mail cần cập nhậ</w:t>
      </w:r>
      <w:r>
        <w:rPr>
          <w:rFonts w:cs="Times New Roman"/>
          <w:color w:val="333333"/>
          <w:szCs w:val="28"/>
          <w:shd w:val="clear" w:color="auto" w:fill="FFFFFF"/>
        </w:rPr>
        <w:t xml:space="preserve">t </w:t>
      </w:r>
      <w:bookmarkStart w:id="0" w:name="_GoBack"/>
      <w:bookmarkEnd w:id="0"/>
      <w:r w:rsidRPr="00D03125">
        <w:rPr>
          <w:rFonts w:cs="Times New Roman"/>
          <w:color w:val="333333"/>
          <w:szCs w:val="28"/>
          <w:shd w:val="clear" w:color="auto" w:fill="FFFFFF"/>
        </w:rPr>
        <w:t>tại các mục tương ứng, người dùng tiếp tục nhập mã kiểm tra và chọn “Ghi nhận”, nhập mã xác thực (OTP) được gửi về địa chỉ e-mail đã đăng ký (hoặc e-mail được cập nhật), nhấn “Xác nhận” để hoàn tất quá trình cập nhật, thay đổi thông tin.</w:t>
      </w:r>
    </w:p>
    <w:p w:rsidR="00D03125" w:rsidRPr="00D03125" w:rsidRDefault="00D03125" w:rsidP="00D03125">
      <w:pPr>
        <w:shd w:val="clear" w:color="auto" w:fill="FFFFFF"/>
        <w:spacing w:after="225" w:line="240" w:lineRule="auto"/>
        <w:jc w:val="center"/>
        <w:outlineLvl w:val="0"/>
        <w:rPr>
          <w:rFonts w:eastAsia="Times New Roman" w:cs="Times New Roman"/>
          <w:color w:val="000000"/>
          <w:kern w:val="36"/>
          <w:szCs w:val="28"/>
        </w:rPr>
      </w:pPr>
      <w:r w:rsidRPr="00D03125">
        <w:rPr>
          <w:rFonts w:eastAsia="Times New Roman" w:cs="Times New Roman"/>
          <w:noProof/>
          <w:color w:val="000000"/>
          <w:kern w:val="36"/>
          <w:szCs w:val="28"/>
        </w:rPr>
        <w:drawing>
          <wp:inline distT="0" distB="0" distL="0" distR="0">
            <wp:extent cx="5972175" cy="2865438"/>
            <wp:effectExtent l="0" t="0" r="0" b="0"/>
            <wp:docPr id="3" name="Picture 3" descr="C:\Users\Admin\Desktop\eac4b9ed6d6e9f28500fbed536644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eac4b9ed6d6e9f28500fbed536644e4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865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9AE" w:rsidRPr="00D03125" w:rsidRDefault="001D29AE">
      <w:pPr>
        <w:rPr>
          <w:rFonts w:cs="Times New Roman"/>
          <w:szCs w:val="28"/>
        </w:rPr>
      </w:pPr>
    </w:p>
    <w:sectPr w:rsidR="001D29AE" w:rsidRPr="00D03125" w:rsidSect="00E30E43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25"/>
    <w:rsid w:val="001D29AE"/>
    <w:rsid w:val="00D03125"/>
    <w:rsid w:val="00E3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B7EB0"/>
  <w15:chartTrackingRefBased/>
  <w15:docId w15:val="{512954AF-4FD4-431F-9B9C-CD0CF895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0312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125"/>
    <w:rPr>
      <w:rFonts w:eastAsia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D031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4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dichvucong.baohiemxahoi.gov.vn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121</Words>
  <Characters>695</Characters>
  <Application>Microsoft Office Word</Application>
  <DocSecurity>0</DocSecurity>
  <Lines>5</Lines>
  <Paragraphs>1</Paragraphs>
  <ScaleCrop>false</ScaleCrop>
  <Company>Microsoft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2022-10-26T03:43:00Z</dcterms:created>
  <dcterms:modified xsi:type="dcterms:W3CDTF">2022-10-26T03:47:00Z</dcterms:modified>
</cp:coreProperties>
</file>